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B9A82C" w14:textId="77777777" w:rsidR="004E41D7" w:rsidRDefault="004E41D7" w:rsidP="004E41D7"/>
    <w:p w14:paraId="56759DB7" w14:textId="77777777" w:rsidR="004E41D7" w:rsidRDefault="004E41D7" w:rsidP="004E41D7"/>
    <w:p w14:paraId="79304786" w14:textId="77777777" w:rsidR="004E41D7" w:rsidRDefault="004E41D7" w:rsidP="004E41D7"/>
    <w:p w14:paraId="4C34DBE9" w14:textId="77777777" w:rsidR="004E41D7" w:rsidRDefault="004E41D7" w:rsidP="004E41D7"/>
    <w:p w14:paraId="22E559C8" w14:textId="77777777" w:rsidR="004E41D7" w:rsidRDefault="004E41D7" w:rsidP="004E41D7"/>
    <w:p w14:paraId="53B202DB" w14:textId="77777777" w:rsidR="004E41D7" w:rsidRDefault="004E41D7" w:rsidP="004E41D7">
      <w:pPr>
        <w:jc w:val="center"/>
        <w:rPr>
          <w:rFonts w:ascii="Tahoma" w:hAnsi="Tahoma" w:cs="Tahoma"/>
          <w:sz w:val="28"/>
          <w:u w:val="single"/>
        </w:rPr>
      </w:pPr>
    </w:p>
    <w:p w14:paraId="6F24640C" w14:textId="2925EDC7" w:rsidR="005F417C" w:rsidRDefault="004E41D7" w:rsidP="004E41D7">
      <w:pPr>
        <w:spacing w:after="0"/>
        <w:jc w:val="center"/>
        <w:rPr>
          <w:rFonts w:ascii="Tahoma" w:hAnsi="Tahoma" w:cs="Tahoma"/>
          <w:sz w:val="28"/>
        </w:rPr>
      </w:pPr>
      <w:r>
        <w:rPr>
          <w:noProof/>
          <w:lang w:eastAsia="en-CA"/>
        </w:rPr>
        <w:drawing>
          <wp:anchor distT="0" distB="0" distL="114300" distR="114300" simplePos="0" relativeHeight="251658240" behindDoc="0" locked="0" layoutInCell="1" allowOverlap="1" wp14:anchorId="61C0A5A9" wp14:editId="36A03683">
            <wp:simplePos x="914400" y="914400"/>
            <wp:positionH relativeFrom="margin">
              <wp:align>center</wp:align>
            </wp:positionH>
            <wp:positionV relativeFrom="margin">
              <wp:align>top</wp:align>
            </wp:positionV>
            <wp:extent cx="4459778" cy="1392382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JBR logo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9778" cy="13923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E7E6E">
        <w:rPr>
          <w:rFonts w:ascii="Tahoma" w:hAnsi="Tahoma" w:cs="Tahoma"/>
          <w:sz w:val="28"/>
          <w:u w:val="single"/>
        </w:rPr>
        <w:t>Minutes</w:t>
      </w:r>
    </w:p>
    <w:p w14:paraId="621F0E0D" w14:textId="77777777" w:rsidR="004E41D7" w:rsidRDefault="004E41D7" w:rsidP="004E41D7">
      <w:pPr>
        <w:spacing w:after="0"/>
        <w:jc w:val="center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>JBR Board of Directors Meeting</w:t>
      </w:r>
    </w:p>
    <w:p w14:paraId="5C6B05ED" w14:textId="77777777" w:rsidR="004E41D7" w:rsidRDefault="00FF6C6C" w:rsidP="004E41D7">
      <w:pPr>
        <w:spacing w:after="0"/>
        <w:jc w:val="center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>April 10</w:t>
      </w:r>
      <w:r w:rsidR="00DB554D">
        <w:rPr>
          <w:rFonts w:ascii="Tahoma" w:hAnsi="Tahoma" w:cs="Tahoma"/>
          <w:sz w:val="28"/>
        </w:rPr>
        <w:t>, 2025</w:t>
      </w:r>
    </w:p>
    <w:p w14:paraId="10CF42F2" w14:textId="77777777" w:rsidR="004E41D7" w:rsidRDefault="004E41D7" w:rsidP="004E41D7">
      <w:pPr>
        <w:spacing w:after="0"/>
        <w:jc w:val="center"/>
        <w:rPr>
          <w:rFonts w:ascii="Tahoma" w:hAnsi="Tahoma" w:cs="Tahoma"/>
          <w:sz w:val="28"/>
        </w:rPr>
      </w:pPr>
    </w:p>
    <w:p w14:paraId="7A47FC53" w14:textId="687AC873" w:rsidR="004E41D7" w:rsidRDefault="008E7E6E" w:rsidP="004E41D7">
      <w:pPr>
        <w:spacing w:after="0"/>
        <w:jc w:val="center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>Attendance: Brian Martin, Tony Pollard, Laurie Furlong, Rhonda Manning, Chris Roche, David Hearn, Cathy Green</w:t>
      </w:r>
    </w:p>
    <w:p w14:paraId="36A8081F" w14:textId="77777777" w:rsidR="004E41D7" w:rsidRDefault="004E41D7" w:rsidP="004E41D7">
      <w:pPr>
        <w:spacing w:after="0"/>
        <w:jc w:val="center"/>
        <w:rPr>
          <w:rFonts w:ascii="Tahoma" w:hAnsi="Tahoma" w:cs="Tahoma"/>
          <w:sz w:val="28"/>
        </w:rPr>
      </w:pPr>
    </w:p>
    <w:p w14:paraId="674C4C6D" w14:textId="77777777" w:rsidR="004E41D7" w:rsidRDefault="004E41D7" w:rsidP="004E41D7">
      <w:pPr>
        <w:spacing w:after="0"/>
        <w:rPr>
          <w:rFonts w:ascii="Tahoma" w:hAnsi="Tahoma" w:cs="Tahoma"/>
          <w:sz w:val="24"/>
        </w:rPr>
      </w:pPr>
    </w:p>
    <w:p w14:paraId="751CD027" w14:textId="42ACEBE5" w:rsidR="006A69E3" w:rsidRDefault="004E41D7" w:rsidP="006A69E3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  <w:sz w:val="24"/>
        </w:rPr>
      </w:pPr>
      <w:r w:rsidRPr="004E41D7">
        <w:rPr>
          <w:rFonts w:ascii="Tahoma" w:hAnsi="Tahoma" w:cs="Tahoma"/>
          <w:sz w:val="24"/>
        </w:rPr>
        <w:t>Call to Order</w:t>
      </w:r>
      <w:r w:rsidR="00EA2182">
        <w:rPr>
          <w:rFonts w:ascii="Tahoma" w:hAnsi="Tahoma" w:cs="Tahoma"/>
          <w:sz w:val="24"/>
        </w:rPr>
        <w:tab/>
        <w:t>7:16</w:t>
      </w:r>
    </w:p>
    <w:p w14:paraId="028DDB7B" w14:textId="77777777" w:rsidR="004B61AE" w:rsidRDefault="004B61AE" w:rsidP="004B61AE">
      <w:pPr>
        <w:pStyle w:val="ListParagraph"/>
        <w:spacing w:after="0"/>
        <w:rPr>
          <w:rFonts w:ascii="Tahoma" w:hAnsi="Tahoma" w:cs="Tahoma"/>
          <w:sz w:val="24"/>
        </w:rPr>
      </w:pPr>
    </w:p>
    <w:p w14:paraId="6D6A7136" w14:textId="7209C015" w:rsidR="004E41D7" w:rsidRPr="006A69E3" w:rsidRDefault="004E41D7" w:rsidP="006A69E3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  <w:sz w:val="24"/>
        </w:rPr>
      </w:pPr>
      <w:r w:rsidRPr="006A69E3">
        <w:rPr>
          <w:rFonts w:ascii="Tahoma" w:hAnsi="Tahoma" w:cs="Tahoma"/>
          <w:sz w:val="24"/>
        </w:rPr>
        <w:t>Minu</w:t>
      </w:r>
      <w:r w:rsidR="00DB554D">
        <w:rPr>
          <w:rFonts w:ascii="Tahoma" w:hAnsi="Tahoma" w:cs="Tahoma"/>
          <w:sz w:val="24"/>
        </w:rPr>
        <w:t>tes of Previous Meeting (</w:t>
      </w:r>
      <w:r w:rsidR="00FF6C6C">
        <w:rPr>
          <w:rFonts w:ascii="Tahoma" w:hAnsi="Tahoma" w:cs="Tahoma"/>
          <w:sz w:val="24"/>
        </w:rPr>
        <w:t xml:space="preserve">January </w:t>
      </w:r>
      <w:r w:rsidR="00512AFF">
        <w:rPr>
          <w:rFonts w:ascii="Tahoma" w:hAnsi="Tahoma" w:cs="Tahoma"/>
          <w:sz w:val="24"/>
        </w:rPr>
        <w:t>30</w:t>
      </w:r>
      <w:r w:rsidR="00FF6C6C">
        <w:rPr>
          <w:rFonts w:ascii="Tahoma" w:hAnsi="Tahoma" w:cs="Tahoma"/>
          <w:sz w:val="24"/>
        </w:rPr>
        <w:t>,2025</w:t>
      </w:r>
      <w:r w:rsidRPr="006A69E3">
        <w:rPr>
          <w:rFonts w:ascii="Tahoma" w:hAnsi="Tahoma" w:cs="Tahoma"/>
          <w:sz w:val="24"/>
        </w:rPr>
        <w:t>)</w:t>
      </w:r>
    </w:p>
    <w:p w14:paraId="27860700" w14:textId="66FD5E65" w:rsidR="004E41D7" w:rsidRPr="004E41D7" w:rsidRDefault="004E41D7" w:rsidP="004E41D7">
      <w:pPr>
        <w:pStyle w:val="ListParagraph"/>
        <w:numPr>
          <w:ilvl w:val="1"/>
          <w:numId w:val="1"/>
        </w:numPr>
        <w:spacing w:after="0"/>
        <w:rPr>
          <w:rFonts w:ascii="Tahoma" w:hAnsi="Tahoma" w:cs="Tahoma"/>
          <w:sz w:val="24"/>
        </w:rPr>
      </w:pPr>
      <w:r w:rsidRPr="004E41D7">
        <w:rPr>
          <w:rFonts w:ascii="Tahoma" w:hAnsi="Tahoma" w:cs="Tahoma"/>
          <w:sz w:val="24"/>
        </w:rPr>
        <w:t>Errors/ Omissions</w:t>
      </w:r>
      <w:r w:rsidR="00EA2182">
        <w:rPr>
          <w:rFonts w:ascii="Tahoma" w:hAnsi="Tahoma" w:cs="Tahoma"/>
          <w:sz w:val="24"/>
        </w:rPr>
        <w:t xml:space="preserve"> – Chris Roche added to attendance </w:t>
      </w:r>
    </w:p>
    <w:p w14:paraId="5BC75182" w14:textId="2BE51F69" w:rsidR="004E41D7" w:rsidRPr="004E41D7" w:rsidRDefault="004E41D7" w:rsidP="004E41D7">
      <w:pPr>
        <w:pStyle w:val="ListParagraph"/>
        <w:numPr>
          <w:ilvl w:val="1"/>
          <w:numId w:val="1"/>
        </w:numPr>
        <w:spacing w:after="0"/>
        <w:rPr>
          <w:rFonts w:ascii="Tahoma" w:hAnsi="Tahoma" w:cs="Tahoma"/>
          <w:sz w:val="24"/>
        </w:rPr>
      </w:pPr>
      <w:r w:rsidRPr="004E41D7">
        <w:rPr>
          <w:rFonts w:ascii="Tahoma" w:hAnsi="Tahoma" w:cs="Tahoma"/>
          <w:sz w:val="24"/>
        </w:rPr>
        <w:t>Adoption of Minutes</w:t>
      </w:r>
      <w:r w:rsidR="00EA2182">
        <w:rPr>
          <w:rFonts w:ascii="Tahoma" w:hAnsi="Tahoma" w:cs="Tahoma"/>
          <w:sz w:val="24"/>
        </w:rPr>
        <w:t xml:space="preserve"> (Tony moved, Rhonda seconded)</w:t>
      </w:r>
    </w:p>
    <w:p w14:paraId="088EBF26" w14:textId="77777777" w:rsidR="004E41D7" w:rsidRDefault="004E41D7" w:rsidP="004E41D7">
      <w:pPr>
        <w:pStyle w:val="ListParagraph"/>
        <w:numPr>
          <w:ilvl w:val="1"/>
          <w:numId w:val="1"/>
        </w:numPr>
        <w:spacing w:after="0"/>
        <w:rPr>
          <w:rFonts w:ascii="Tahoma" w:hAnsi="Tahoma" w:cs="Tahoma"/>
          <w:sz w:val="24"/>
        </w:rPr>
      </w:pPr>
      <w:r w:rsidRPr="004E41D7">
        <w:rPr>
          <w:rFonts w:ascii="Tahoma" w:hAnsi="Tahoma" w:cs="Tahoma"/>
          <w:sz w:val="24"/>
        </w:rPr>
        <w:t>Business Arising</w:t>
      </w:r>
    </w:p>
    <w:p w14:paraId="29A0E63A" w14:textId="7B8C3E5E" w:rsidR="00EA2182" w:rsidRDefault="00EA2182" w:rsidP="00EA2182">
      <w:pPr>
        <w:pStyle w:val="ListParagraph"/>
        <w:numPr>
          <w:ilvl w:val="2"/>
          <w:numId w:val="1"/>
        </w:numPr>
        <w:spacing w:after="0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Discussion on PFAS – Town of Torbay coordinating with Transport Canada to arrange for testing for the arena</w:t>
      </w:r>
    </w:p>
    <w:p w14:paraId="46E13164" w14:textId="5C2A50C1" w:rsidR="00EA2182" w:rsidRDefault="00EA2182" w:rsidP="00EA2182">
      <w:pPr>
        <w:pStyle w:val="ListParagraph"/>
        <w:numPr>
          <w:ilvl w:val="2"/>
          <w:numId w:val="1"/>
        </w:numPr>
        <w:spacing w:after="0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Adjacent Land – Letters being sent to each town re purchasing that land for future purposes</w:t>
      </w:r>
    </w:p>
    <w:p w14:paraId="4256B2CC" w14:textId="2069F5DE" w:rsidR="00512AFF" w:rsidRDefault="00512AFF" w:rsidP="00EA2182">
      <w:pPr>
        <w:pStyle w:val="ListParagraph"/>
        <w:numPr>
          <w:ilvl w:val="2"/>
          <w:numId w:val="1"/>
        </w:numPr>
        <w:spacing w:after="0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Fire Pond – was a non-issue with fire department – Tony Pollard discussed with Fire Chief</w:t>
      </w:r>
    </w:p>
    <w:p w14:paraId="46CC451B" w14:textId="77777777" w:rsidR="00512AFF" w:rsidRDefault="00512AFF" w:rsidP="004B61AE">
      <w:pPr>
        <w:pStyle w:val="ListParagraph"/>
        <w:spacing w:after="0"/>
        <w:ind w:left="2160"/>
        <w:rPr>
          <w:rFonts w:ascii="Tahoma" w:hAnsi="Tahoma" w:cs="Tahoma"/>
          <w:sz w:val="24"/>
        </w:rPr>
      </w:pPr>
    </w:p>
    <w:p w14:paraId="4626577C" w14:textId="5D863A00" w:rsidR="004B327C" w:rsidRPr="004B61AE" w:rsidRDefault="00FF6C6C" w:rsidP="004B61AE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Financials to March 2025</w:t>
      </w:r>
    </w:p>
    <w:p w14:paraId="355EA4FE" w14:textId="77777777" w:rsidR="004B61AE" w:rsidRPr="00FF6C6C" w:rsidRDefault="004B61AE" w:rsidP="004B61AE">
      <w:pPr>
        <w:pStyle w:val="ListParagraph"/>
        <w:spacing w:after="0"/>
        <w:ind w:left="1440"/>
        <w:rPr>
          <w:rFonts w:ascii="Tahoma" w:hAnsi="Tahoma" w:cs="Tahoma"/>
          <w:sz w:val="24"/>
        </w:rPr>
      </w:pPr>
    </w:p>
    <w:p w14:paraId="05DE4D1A" w14:textId="45A36A7F" w:rsidR="004B61AE" w:rsidRPr="004B61AE" w:rsidRDefault="004E41D7" w:rsidP="004B61AE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  <w:sz w:val="24"/>
        </w:rPr>
      </w:pPr>
      <w:r w:rsidRPr="004E41D7">
        <w:rPr>
          <w:rFonts w:ascii="Tahoma" w:hAnsi="Tahoma" w:cs="Tahoma"/>
          <w:sz w:val="24"/>
        </w:rPr>
        <w:t>Operational Update</w:t>
      </w:r>
      <w:r w:rsidR="004B61AE">
        <w:rPr>
          <w:rFonts w:ascii="Tahoma" w:hAnsi="Tahoma" w:cs="Tahoma"/>
          <w:sz w:val="24"/>
        </w:rPr>
        <w:t xml:space="preserve"> (Manager’s Report Attached)</w:t>
      </w:r>
    </w:p>
    <w:p w14:paraId="6F9C3EBB" w14:textId="4C665997" w:rsidR="004B61AE" w:rsidRPr="004B61AE" w:rsidRDefault="004B61AE" w:rsidP="004B61AE">
      <w:pPr>
        <w:pStyle w:val="ListParagraph"/>
        <w:numPr>
          <w:ilvl w:val="0"/>
          <w:numId w:val="3"/>
        </w:numPr>
        <w:spacing w:after="0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Discussion on increas</w:t>
      </w:r>
      <w:r w:rsidR="003553CF">
        <w:rPr>
          <w:rFonts w:ascii="Tahoma" w:hAnsi="Tahoma" w:cs="Tahoma"/>
          <w:sz w:val="24"/>
        </w:rPr>
        <w:t>ing cost</w:t>
      </w:r>
      <w:r>
        <w:rPr>
          <w:rFonts w:ascii="Tahoma" w:hAnsi="Tahoma" w:cs="Tahoma"/>
          <w:sz w:val="24"/>
        </w:rPr>
        <w:t xml:space="preserve"> of ice-time</w:t>
      </w:r>
    </w:p>
    <w:p w14:paraId="6D14C62F" w14:textId="77777777" w:rsidR="00FF6C6C" w:rsidRDefault="00FF6C6C" w:rsidP="00FF6C6C">
      <w:pPr>
        <w:pStyle w:val="ListParagraph"/>
        <w:numPr>
          <w:ilvl w:val="1"/>
          <w:numId w:val="1"/>
        </w:numPr>
        <w:spacing w:after="0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Repair &amp; Maintenance 2024</w:t>
      </w:r>
    </w:p>
    <w:p w14:paraId="5103E964" w14:textId="77777777" w:rsidR="00FF6C6C" w:rsidRDefault="00FF6C6C" w:rsidP="00FF6C6C">
      <w:pPr>
        <w:pStyle w:val="ListParagraph"/>
        <w:numPr>
          <w:ilvl w:val="1"/>
          <w:numId w:val="1"/>
        </w:numPr>
        <w:spacing w:after="0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Newfoundland Power cost analysis </w:t>
      </w:r>
    </w:p>
    <w:p w14:paraId="1E1D85F6" w14:textId="77777777" w:rsidR="004B327C" w:rsidRDefault="004B327C" w:rsidP="00FF6C6C">
      <w:pPr>
        <w:pStyle w:val="ListParagraph"/>
        <w:numPr>
          <w:ilvl w:val="1"/>
          <w:numId w:val="1"/>
        </w:numPr>
        <w:spacing w:after="0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Capital Repair and Maintenance report</w:t>
      </w:r>
    </w:p>
    <w:p w14:paraId="61AA6D4D" w14:textId="77777777" w:rsidR="00736DA8" w:rsidRDefault="00736DA8" w:rsidP="00736DA8">
      <w:pPr>
        <w:pStyle w:val="ListParagraph"/>
        <w:spacing w:after="0"/>
        <w:ind w:left="1440"/>
        <w:rPr>
          <w:rFonts w:ascii="Tahoma" w:hAnsi="Tahoma" w:cs="Tahoma"/>
          <w:sz w:val="24"/>
        </w:rPr>
      </w:pPr>
    </w:p>
    <w:p w14:paraId="6DA8DFAB" w14:textId="77777777" w:rsidR="00917D8D" w:rsidRPr="004E41D7" w:rsidRDefault="00917D8D" w:rsidP="004E41D7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Other Business</w:t>
      </w:r>
    </w:p>
    <w:p w14:paraId="1488DE30" w14:textId="10B3E5D0" w:rsidR="006C6038" w:rsidRPr="00A729EF" w:rsidRDefault="004E41D7" w:rsidP="006C6038">
      <w:pPr>
        <w:pStyle w:val="ListParagraph"/>
        <w:numPr>
          <w:ilvl w:val="0"/>
          <w:numId w:val="1"/>
        </w:numPr>
        <w:spacing w:after="0"/>
        <w:rPr>
          <w:sz w:val="24"/>
        </w:rPr>
      </w:pPr>
      <w:r w:rsidRPr="004E41D7">
        <w:rPr>
          <w:rFonts w:ascii="Tahoma" w:hAnsi="Tahoma" w:cs="Tahoma"/>
          <w:sz w:val="24"/>
        </w:rPr>
        <w:t>Meeting Adjournment</w:t>
      </w:r>
      <w:r w:rsidR="00B24009">
        <w:rPr>
          <w:rFonts w:ascii="Tahoma" w:hAnsi="Tahoma" w:cs="Tahoma"/>
          <w:sz w:val="24"/>
        </w:rPr>
        <w:t xml:space="preserve"> – Tony moved, </w:t>
      </w:r>
      <w:r w:rsidR="00A729EF">
        <w:rPr>
          <w:rFonts w:ascii="Tahoma" w:hAnsi="Tahoma" w:cs="Tahoma"/>
          <w:sz w:val="24"/>
        </w:rPr>
        <w:t>Rhonda seconded – adjourned 8:16</w:t>
      </w:r>
      <w:bookmarkStart w:id="0" w:name="_GoBack"/>
      <w:bookmarkEnd w:id="0"/>
    </w:p>
    <w:sectPr w:rsidR="006C6038" w:rsidRPr="00A729E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A4E45"/>
    <w:multiLevelType w:val="hybridMultilevel"/>
    <w:tmpl w:val="6E56382A"/>
    <w:lvl w:ilvl="0" w:tplc="14CE6D10">
      <w:numFmt w:val="bullet"/>
      <w:lvlText w:val="-"/>
      <w:lvlJc w:val="left"/>
      <w:pPr>
        <w:ind w:left="108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5511AB"/>
    <w:multiLevelType w:val="hybridMultilevel"/>
    <w:tmpl w:val="F8DA8E5C"/>
    <w:lvl w:ilvl="0" w:tplc="4D702A88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BD5400"/>
    <w:multiLevelType w:val="hybridMultilevel"/>
    <w:tmpl w:val="35CE7EB4"/>
    <w:lvl w:ilvl="0" w:tplc="B3844D56">
      <w:numFmt w:val="bullet"/>
      <w:lvlText w:val="-"/>
      <w:lvlJc w:val="left"/>
      <w:pPr>
        <w:ind w:left="180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1D7"/>
    <w:rsid w:val="0010695A"/>
    <w:rsid w:val="00121922"/>
    <w:rsid w:val="003553CF"/>
    <w:rsid w:val="004B327C"/>
    <w:rsid w:val="004B61AE"/>
    <w:rsid w:val="004C50AF"/>
    <w:rsid w:val="004E41D7"/>
    <w:rsid w:val="00512AFF"/>
    <w:rsid w:val="005F417C"/>
    <w:rsid w:val="006A69E3"/>
    <w:rsid w:val="006C6038"/>
    <w:rsid w:val="00736DA8"/>
    <w:rsid w:val="007D7508"/>
    <w:rsid w:val="008E7E6E"/>
    <w:rsid w:val="00917D8D"/>
    <w:rsid w:val="009D34E1"/>
    <w:rsid w:val="00A729EF"/>
    <w:rsid w:val="00B24009"/>
    <w:rsid w:val="00B45332"/>
    <w:rsid w:val="00DB554D"/>
    <w:rsid w:val="00E00FAE"/>
    <w:rsid w:val="00EA2182"/>
    <w:rsid w:val="00F8664E"/>
    <w:rsid w:val="00FF6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F63477"/>
  <w15:chartTrackingRefBased/>
  <w15:docId w15:val="{DF356CA4-0D12-42FB-B090-54381D7A0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41D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C60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60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8</cp:revision>
  <cp:lastPrinted>2024-06-12T11:57:00Z</cp:lastPrinted>
  <dcterms:created xsi:type="dcterms:W3CDTF">2025-04-10T21:46:00Z</dcterms:created>
  <dcterms:modified xsi:type="dcterms:W3CDTF">2025-09-22T17:45:00Z</dcterms:modified>
</cp:coreProperties>
</file>